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</w:t>
            </w:r>
            <w:r w:rsidR="00212E32">
              <w:rPr>
                <w:rFonts w:ascii="Times New Roman" w:eastAsia="Calibri" w:hAnsi="Times New Roman" w:cs="Times New Roman"/>
                <w:b/>
                <w:lang w:eastAsia="ru-RU"/>
              </w:rPr>
              <w:t>о приобретению имущества за 2016</w:t>
            </w:r>
            <w:bookmarkStart w:id="0" w:name="_GoBack"/>
            <w:bookmarkEnd w:id="0"/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C34" w:rsidRDefault="00CC3FD3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Березина</w:t>
            </w:r>
          </w:p>
          <w:p w:rsidR="00CC3FD3" w:rsidRPr="00EB48B1" w:rsidRDefault="00CC3FD3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Алевтина Алексеевна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 </w:t>
      </w:r>
      <w:r w:rsidR="00B45AFD">
        <w:rPr>
          <w:rFonts w:ascii="Times New Roman" w:eastAsia="Calibri" w:hAnsi="Times New Roman" w:cs="Times New Roman"/>
          <w:bCs/>
        </w:rPr>
        <w:t xml:space="preserve">Управления финансов </w:t>
      </w:r>
      <w:r w:rsidRPr="00EB48B1">
        <w:rPr>
          <w:rFonts w:ascii="Times New Roman" w:eastAsia="Calibri" w:hAnsi="Times New Roman" w:cs="Times New Roman"/>
          <w:bCs/>
        </w:rPr>
        <w:t>Администрации  муниципального образования «Вавожский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45C34"/>
    <w:rsid w:val="00212E32"/>
    <w:rsid w:val="004F4E8B"/>
    <w:rsid w:val="0094573E"/>
    <w:rsid w:val="00B45AFD"/>
    <w:rsid w:val="00CC3FD3"/>
    <w:rsid w:val="00E151C4"/>
    <w:rsid w:val="00EB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2015-05-15T09:42:00Z</cp:lastPrinted>
  <dcterms:created xsi:type="dcterms:W3CDTF">2015-05-15T09:43:00Z</dcterms:created>
  <dcterms:modified xsi:type="dcterms:W3CDTF">2017-05-17T07:17:00Z</dcterms:modified>
</cp:coreProperties>
</file>